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600D8" w14:textId="6CA2E92E" w:rsidR="00FB1E62" w:rsidRPr="00067B62" w:rsidRDefault="00FB1E62" w:rsidP="00FB1E62">
      <w:pPr>
        <w:jc w:val="center"/>
        <w:rPr>
          <w:b/>
          <w:sz w:val="32"/>
        </w:rPr>
      </w:pPr>
    </w:p>
    <w:p w14:paraId="74AEE987" w14:textId="43A25E00" w:rsidR="00742AE3" w:rsidRDefault="00742AE3" w:rsidP="00742AE3">
      <w:pPr>
        <w:jc w:val="center"/>
        <w:rPr>
          <w:b/>
          <w:sz w:val="32"/>
        </w:rPr>
      </w:pPr>
      <w:r>
        <w:rPr>
          <w:b/>
          <w:noProof/>
          <w:sz w:val="32"/>
        </w:rPr>
        <w:drawing>
          <wp:inline distT="0" distB="0" distL="0" distR="0" wp14:anchorId="3A3156E4" wp14:editId="6E380C13">
            <wp:extent cx="1776249" cy="538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E logo + 2018 strapline Top red Right v.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6766" cy="556856"/>
                    </a:xfrm>
                    <a:prstGeom prst="rect">
                      <a:avLst/>
                    </a:prstGeom>
                  </pic:spPr>
                </pic:pic>
              </a:graphicData>
            </a:graphic>
          </wp:inline>
        </w:drawing>
      </w:r>
      <w:r>
        <w:rPr>
          <w:noProof/>
        </w:rPr>
        <w:drawing>
          <wp:inline distT="0" distB="0" distL="0" distR="0" wp14:anchorId="6A127FD1" wp14:editId="62BE5355">
            <wp:extent cx="1143000" cy="1133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KC Logo.jpg"/>
                    <pic:cNvPicPr/>
                  </pic:nvPicPr>
                  <pic:blipFill>
                    <a:blip r:embed="rId7">
                      <a:extLst>
                        <a:ext uri="{28A0092B-C50C-407E-A947-70E740481C1C}">
                          <a14:useLocalDpi xmlns:a14="http://schemas.microsoft.com/office/drawing/2010/main" val="0"/>
                        </a:ext>
                      </a:extLst>
                    </a:blip>
                    <a:stretch>
                      <a:fillRect/>
                    </a:stretch>
                  </pic:blipFill>
                  <pic:spPr>
                    <a:xfrm>
                      <a:off x="0" y="0"/>
                      <a:ext cx="1143000" cy="1133475"/>
                    </a:xfrm>
                    <a:prstGeom prst="rect">
                      <a:avLst/>
                    </a:prstGeom>
                  </pic:spPr>
                </pic:pic>
              </a:graphicData>
            </a:graphic>
          </wp:inline>
        </w:drawing>
      </w:r>
    </w:p>
    <w:p w14:paraId="39B6E8E0" w14:textId="77777777" w:rsidR="00742AE3" w:rsidRDefault="00742AE3" w:rsidP="00742AE3">
      <w:pPr>
        <w:jc w:val="right"/>
        <w:rPr>
          <w:b/>
          <w:sz w:val="32"/>
        </w:rPr>
      </w:pPr>
    </w:p>
    <w:p w14:paraId="00B004FA" w14:textId="2EA612C0" w:rsidR="00FF356E" w:rsidRDefault="00FF356E" w:rsidP="00742AE3">
      <w:pPr>
        <w:jc w:val="center"/>
        <w:rPr>
          <w:b/>
          <w:sz w:val="28"/>
        </w:rPr>
      </w:pPr>
      <w:r>
        <w:rPr>
          <w:b/>
          <w:sz w:val="28"/>
        </w:rPr>
        <w:t>***PRESS RELEASE***</w:t>
      </w:r>
    </w:p>
    <w:p w14:paraId="67FF57EB" w14:textId="77777777" w:rsidR="00FF356E" w:rsidRDefault="00FF356E" w:rsidP="00742AE3">
      <w:pPr>
        <w:jc w:val="center"/>
        <w:rPr>
          <w:b/>
          <w:sz w:val="28"/>
        </w:rPr>
      </w:pPr>
    </w:p>
    <w:p w14:paraId="13D7A666" w14:textId="7BBBA03E" w:rsidR="001A0E7A" w:rsidRPr="00742AE3" w:rsidRDefault="00742AE3" w:rsidP="00742AE3">
      <w:pPr>
        <w:jc w:val="center"/>
        <w:rPr>
          <w:b/>
          <w:sz w:val="28"/>
        </w:rPr>
      </w:pPr>
      <w:r>
        <w:rPr>
          <w:b/>
          <w:sz w:val="28"/>
        </w:rPr>
        <w:t xml:space="preserve">LEADING CHURCH </w:t>
      </w:r>
      <w:r w:rsidR="00FB1E62" w:rsidRPr="00742AE3">
        <w:rPr>
          <w:b/>
          <w:sz w:val="28"/>
        </w:rPr>
        <w:t xml:space="preserve">FIGURES </w:t>
      </w:r>
      <w:r w:rsidR="001A0E7A" w:rsidRPr="00742AE3">
        <w:rPr>
          <w:b/>
          <w:sz w:val="28"/>
        </w:rPr>
        <w:t>URG</w:t>
      </w:r>
      <w:r w:rsidR="00FB1E62" w:rsidRPr="00742AE3">
        <w:rPr>
          <w:b/>
          <w:sz w:val="28"/>
        </w:rPr>
        <w:t>E CHRISTIANS</w:t>
      </w:r>
      <w:r w:rsidR="001A0E7A" w:rsidRPr="00742AE3">
        <w:rPr>
          <w:b/>
          <w:sz w:val="28"/>
        </w:rPr>
        <w:t xml:space="preserve"> TO PARTICIPATE IN WEEK OF PRAYER FOR CHRISTIAN UNITY</w:t>
      </w:r>
      <w:r>
        <w:rPr>
          <w:b/>
          <w:sz w:val="28"/>
        </w:rPr>
        <w:t xml:space="preserve"> (18</w:t>
      </w:r>
      <w:r w:rsidRPr="00742AE3">
        <w:rPr>
          <w:b/>
          <w:sz w:val="28"/>
          <w:vertAlign w:val="superscript"/>
        </w:rPr>
        <w:t>TH</w:t>
      </w:r>
      <w:r>
        <w:rPr>
          <w:b/>
          <w:sz w:val="28"/>
        </w:rPr>
        <w:t>-</w:t>
      </w:r>
      <w:r w:rsidR="005B79C4">
        <w:rPr>
          <w:b/>
          <w:sz w:val="28"/>
        </w:rPr>
        <w:t xml:space="preserve"> </w:t>
      </w:r>
      <w:r>
        <w:rPr>
          <w:b/>
          <w:sz w:val="28"/>
        </w:rPr>
        <w:t>25</w:t>
      </w:r>
      <w:r w:rsidRPr="00742AE3">
        <w:rPr>
          <w:b/>
          <w:sz w:val="28"/>
          <w:vertAlign w:val="superscript"/>
        </w:rPr>
        <w:t>TH</w:t>
      </w:r>
      <w:r>
        <w:rPr>
          <w:b/>
          <w:sz w:val="28"/>
        </w:rPr>
        <w:t xml:space="preserve"> JANUARY)</w:t>
      </w:r>
    </w:p>
    <w:p w14:paraId="45C5C6BA" w14:textId="77777777" w:rsidR="00742AE3" w:rsidRDefault="00742AE3" w:rsidP="00742AE3">
      <w:pPr>
        <w:rPr>
          <w:b/>
        </w:rPr>
      </w:pPr>
    </w:p>
    <w:p w14:paraId="53AAEF17" w14:textId="6B05BC40" w:rsidR="00067B62" w:rsidRPr="00606AEA" w:rsidRDefault="00067B62" w:rsidP="00742AE3">
      <w:pPr>
        <w:jc w:val="center"/>
        <w:rPr>
          <w:b/>
        </w:rPr>
      </w:pPr>
      <w:r w:rsidRPr="00606AEA">
        <w:rPr>
          <w:b/>
        </w:rPr>
        <w:t>EMBARGO</w:t>
      </w:r>
      <w:r w:rsidR="00FF356E">
        <w:rPr>
          <w:b/>
        </w:rPr>
        <w:t>ED</w:t>
      </w:r>
      <w:r w:rsidRPr="00606AEA">
        <w:rPr>
          <w:b/>
        </w:rPr>
        <w:t xml:space="preserve"> UNTIL 18</w:t>
      </w:r>
      <w:r w:rsidRPr="00606AEA">
        <w:rPr>
          <w:b/>
          <w:vertAlign w:val="superscript"/>
        </w:rPr>
        <w:t>TH</w:t>
      </w:r>
      <w:r w:rsidRPr="00606AEA">
        <w:rPr>
          <w:b/>
        </w:rPr>
        <w:t xml:space="preserve"> JAN 0</w:t>
      </w:r>
      <w:r w:rsidR="005B79C4">
        <w:rPr>
          <w:b/>
        </w:rPr>
        <w:t>7</w:t>
      </w:r>
      <w:r w:rsidRPr="00606AEA">
        <w:rPr>
          <w:b/>
        </w:rPr>
        <w:t>.01AM</w:t>
      </w:r>
    </w:p>
    <w:p w14:paraId="379550A6" w14:textId="77777777" w:rsidR="00FB1E62" w:rsidRPr="00606AEA" w:rsidRDefault="00FB1E62" w:rsidP="00FB1E62">
      <w:pPr>
        <w:jc w:val="center"/>
        <w:rPr>
          <w:b/>
        </w:rPr>
      </w:pPr>
    </w:p>
    <w:p w14:paraId="0DE6BA01" w14:textId="73214A3C" w:rsidR="008B5E6F" w:rsidRPr="00606AEA" w:rsidRDefault="00A84800" w:rsidP="00A84800">
      <w:r w:rsidRPr="00606AEA">
        <w:t xml:space="preserve">Christian leaders across the UK </w:t>
      </w:r>
      <w:r w:rsidR="006C2542" w:rsidRPr="00606AEA">
        <w:t>have today issued a joint letter encouraging Christians</w:t>
      </w:r>
      <w:r w:rsidR="008B5E6F" w:rsidRPr="00606AEA">
        <w:t xml:space="preserve"> </w:t>
      </w:r>
      <w:r w:rsidR="006C2542" w:rsidRPr="00606AEA">
        <w:t xml:space="preserve">of all denominations </w:t>
      </w:r>
      <w:r w:rsidR="008B5E6F" w:rsidRPr="00606AEA">
        <w:t>to join in the Week of Prayer for Christian Unity</w:t>
      </w:r>
      <w:r w:rsidR="00FB4323" w:rsidRPr="00606AEA">
        <w:t xml:space="preserve"> which runs from 18-25</w:t>
      </w:r>
      <w:r w:rsidR="00FB4323" w:rsidRPr="00606AEA">
        <w:rPr>
          <w:vertAlign w:val="superscript"/>
        </w:rPr>
        <w:t>th</w:t>
      </w:r>
      <w:r w:rsidR="00FB4323" w:rsidRPr="00606AEA">
        <w:t xml:space="preserve"> January 2019.</w:t>
      </w:r>
    </w:p>
    <w:p w14:paraId="03B61F5A" w14:textId="77777777" w:rsidR="008B5E6F" w:rsidRPr="00606AEA" w:rsidRDefault="008B5E6F" w:rsidP="00A84800"/>
    <w:p w14:paraId="6E2864E2" w14:textId="14481A55" w:rsidR="008B5E6F" w:rsidRPr="00606AEA" w:rsidRDefault="008B5E6F" w:rsidP="00A84800">
      <w:r w:rsidRPr="00606AEA">
        <w:t xml:space="preserve">The letter, </w:t>
      </w:r>
      <w:r w:rsidR="00FF356E">
        <w:t>whose</w:t>
      </w:r>
      <w:r w:rsidRPr="00606AEA">
        <w:t xml:space="preserve"> signatories</w:t>
      </w:r>
      <w:r w:rsidR="00FF356E">
        <w:t xml:space="preserve"> include</w:t>
      </w:r>
      <w:r w:rsidRPr="00606AEA">
        <w:t xml:space="preserve"> Archbishop Justin Welby</w:t>
      </w:r>
      <w:r w:rsidR="006C2542" w:rsidRPr="00606AEA">
        <w:t xml:space="preserve"> (Archbishop of Canterbury)</w:t>
      </w:r>
      <w:r w:rsidR="00900EB2" w:rsidRPr="00606AEA">
        <w:t>;</w:t>
      </w:r>
      <w:r w:rsidRPr="00606AEA">
        <w:t xml:space="preserve"> Cardinal</w:t>
      </w:r>
      <w:r w:rsidR="00900EB2" w:rsidRPr="00606AEA">
        <w:t xml:space="preserve"> Archbishop</w:t>
      </w:r>
      <w:r w:rsidRPr="00606AEA">
        <w:t xml:space="preserve"> Vincent Nichols</w:t>
      </w:r>
      <w:r w:rsidR="00FB1E62" w:rsidRPr="00606AEA">
        <w:t xml:space="preserve"> (</w:t>
      </w:r>
      <w:r w:rsidR="00900EB2" w:rsidRPr="00606AEA">
        <w:t>Archbishop of Westminster</w:t>
      </w:r>
      <w:r w:rsidR="00FB1E62" w:rsidRPr="00606AEA">
        <w:t>)</w:t>
      </w:r>
      <w:r w:rsidR="00900EB2" w:rsidRPr="00606AEA">
        <w:t>;</w:t>
      </w:r>
      <w:r w:rsidR="00BB640C" w:rsidRPr="00606AEA">
        <w:t xml:space="preserve"> </w:t>
      </w:r>
      <w:r w:rsidR="00900EB2" w:rsidRPr="00606AEA">
        <w:t>The Revd Michaela Youngson</w:t>
      </w:r>
      <w:r w:rsidR="001A0E7A" w:rsidRPr="00606AEA">
        <w:t xml:space="preserve"> (</w:t>
      </w:r>
      <w:r w:rsidR="00900EB2" w:rsidRPr="00606AEA">
        <w:t>President</w:t>
      </w:r>
      <w:r w:rsidR="00BB640C" w:rsidRPr="00606AEA">
        <w:t xml:space="preserve"> of the Methodist Conference</w:t>
      </w:r>
      <w:r w:rsidR="001A0E7A" w:rsidRPr="00606AEA">
        <w:t>)</w:t>
      </w:r>
      <w:r w:rsidR="00104D67" w:rsidRPr="00606AEA">
        <w:t xml:space="preserve">, </w:t>
      </w:r>
      <w:r w:rsidR="00BB640C" w:rsidRPr="00606AEA">
        <w:t>H</w:t>
      </w:r>
      <w:r w:rsidR="00397A4E" w:rsidRPr="00606AEA">
        <w:t xml:space="preserve">is </w:t>
      </w:r>
      <w:r w:rsidR="00BB640C" w:rsidRPr="00606AEA">
        <w:t>E</w:t>
      </w:r>
      <w:r w:rsidR="00397A4E" w:rsidRPr="00606AEA">
        <w:t>minence</w:t>
      </w:r>
      <w:r w:rsidR="00BB640C" w:rsidRPr="00606AEA">
        <w:t xml:space="preserve"> Archbishop Angaelos</w:t>
      </w:r>
      <w:r w:rsidR="00397A4E" w:rsidRPr="00606AEA">
        <w:t xml:space="preserve"> (Coptic Archbishop of London) </w:t>
      </w:r>
      <w:r w:rsidR="00104D67" w:rsidRPr="00606AEA">
        <w:t>and Pastor Agu Irukwu</w:t>
      </w:r>
      <w:r w:rsidR="00397A4E" w:rsidRPr="00606AEA">
        <w:t xml:space="preserve"> (Chair of Redeemed Christian Church of God UK) </w:t>
      </w:r>
      <w:r w:rsidRPr="00606AEA">
        <w:t xml:space="preserve">– </w:t>
      </w:r>
      <w:r w:rsidR="001B693D" w:rsidRPr="00606AEA">
        <w:t xml:space="preserve">invites </w:t>
      </w:r>
      <w:r w:rsidRPr="00606AEA">
        <w:t>Christians to participate in this call to prayer</w:t>
      </w:r>
      <w:r w:rsidR="00A56C6C" w:rsidRPr="00606AEA">
        <w:t xml:space="preserve"> </w:t>
      </w:r>
      <w:r w:rsidRPr="00606AEA">
        <w:t xml:space="preserve">with the </w:t>
      </w:r>
      <w:r w:rsidR="0074032E" w:rsidRPr="00606AEA">
        <w:t>‘</w:t>
      </w:r>
      <w:r w:rsidRPr="00606AEA">
        <w:t>utmost seriousness.</w:t>
      </w:r>
      <w:r w:rsidR="0074032E" w:rsidRPr="00606AEA">
        <w:t>’</w:t>
      </w:r>
    </w:p>
    <w:p w14:paraId="5F4D631C" w14:textId="36E01392" w:rsidR="008B5E6F" w:rsidRPr="00606AEA" w:rsidRDefault="008B5E6F" w:rsidP="00A84800">
      <w:pPr>
        <w:rPr>
          <w:i/>
        </w:rPr>
      </w:pPr>
    </w:p>
    <w:p w14:paraId="5C662184" w14:textId="27DB1AB6" w:rsidR="00FB1E62" w:rsidRPr="00606AEA" w:rsidRDefault="001B693D" w:rsidP="005B41CF">
      <w:r w:rsidRPr="00606AEA">
        <w:t>The letter’s central message urges Christians to ‘</w:t>
      </w:r>
      <w:r w:rsidR="008B5E6F" w:rsidRPr="00606AEA">
        <w:t>pray together for Christian unity, in our life together, our witness and our longing to see the Kingdom</w:t>
      </w:r>
      <w:r w:rsidR="00373583" w:rsidRPr="00606AEA">
        <w:t xml:space="preserve"> of God </w:t>
      </w:r>
      <w:r w:rsidR="005B41CF" w:rsidRPr="00606AEA">
        <w:t>in the midst of our world</w:t>
      </w:r>
      <w:r w:rsidRPr="00606AEA">
        <w:t>’</w:t>
      </w:r>
      <w:r w:rsidR="005B41CF" w:rsidRPr="00606AEA">
        <w:t xml:space="preserve"> and to</w:t>
      </w:r>
      <w:r w:rsidR="00C41A44" w:rsidRPr="00606AEA">
        <w:t xml:space="preserve"> </w:t>
      </w:r>
      <w:r w:rsidR="005B41CF" w:rsidRPr="00606AEA">
        <w:t>‘find ways to give expression to our search for greater unity in obedience to the command of Christ that we love one another</w:t>
      </w:r>
      <w:r w:rsidR="00FB1E62" w:rsidRPr="00606AEA">
        <w:t>,</w:t>
      </w:r>
      <w:r w:rsidRPr="00606AEA">
        <w:t>’</w:t>
      </w:r>
      <w:r w:rsidR="00FB1E62" w:rsidRPr="00606AEA">
        <w:t xml:space="preserve"> citing Jesus’s last prayer</w:t>
      </w:r>
      <w:r w:rsidR="0074032E" w:rsidRPr="00606AEA">
        <w:t xml:space="preserve"> </w:t>
      </w:r>
      <w:r w:rsidR="00FB1E62" w:rsidRPr="00606AEA">
        <w:t xml:space="preserve">on </w:t>
      </w:r>
      <w:r w:rsidR="0074032E" w:rsidRPr="00606AEA">
        <w:t>unity</w:t>
      </w:r>
      <w:r w:rsidR="00687483" w:rsidRPr="00606AEA">
        <w:t xml:space="preserve"> </w:t>
      </w:r>
      <w:r w:rsidR="00FB1E62" w:rsidRPr="00606AEA">
        <w:t xml:space="preserve">taken from John 17. </w:t>
      </w:r>
    </w:p>
    <w:p w14:paraId="6BB5455E" w14:textId="77777777" w:rsidR="001A0E7A" w:rsidRPr="00606AEA" w:rsidRDefault="001A0E7A" w:rsidP="001B693D">
      <w:pPr>
        <w:rPr>
          <w:i/>
        </w:rPr>
      </w:pPr>
    </w:p>
    <w:p w14:paraId="523954E0" w14:textId="1233A340" w:rsidR="001B693D" w:rsidRPr="00606AEA" w:rsidRDefault="00FB1E62" w:rsidP="001B693D">
      <w:r w:rsidRPr="00606AEA">
        <w:t xml:space="preserve">The </w:t>
      </w:r>
      <w:r w:rsidR="00FB4323" w:rsidRPr="00606AEA">
        <w:t>leaders also encourage</w:t>
      </w:r>
      <w:r w:rsidR="00BB640C" w:rsidRPr="00606AEA">
        <w:t xml:space="preserve"> </w:t>
      </w:r>
      <w:r w:rsidR="001B693D" w:rsidRPr="00606AEA">
        <w:t xml:space="preserve">Christians not just to pray </w:t>
      </w:r>
      <w:r w:rsidR="00FB4323" w:rsidRPr="00606AEA">
        <w:t>during the</w:t>
      </w:r>
      <w:r w:rsidR="001B693D" w:rsidRPr="00606AEA">
        <w:t xml:space="preserve"> Week of Prayer for Christian Unity but</w:t>
      </w:r>
      <w:r w:rsidR="00FB4323" w:rsidRPr="00606AEA">
        <w:t xml:space="preserve"> also</w:t>
      </w:r>
      <w:r w:rsidR="001B693D" w:rsidRPr="00606AEA">
        <w:t xml:space="preserve"> to</w:t>
      </w:r>
      <w:r w:rsidR="00BB640C" w:rsidRPr="00606AEA">
        <w:t xml:space="preserve"> </w:t>
      </w:r>
      <w:r w:rsidR="001A0E7A" w:rsidRPr="00606AEA">
        <w:t>get</w:t>
      </w:r>
      <w:r w:rsidR="00BB640C" w:rsidRPr="00606AEA">
        <w:t xml:space="preserve"> involved </w:t>
      </w:r>
      <w:r w:rsidR="00FB4323" w:rsidRPr="00606AEA">
        <w:t>in</w:t>
      </w:r>
      <w:r w:rsidR="00BB640C" w:rsidRPr="00606AEA">
        <w:t xml:space="preserve"> </w:t>
      </w:r>
      <w:r w:rsidR="001B693D" w:rsidRPr="00606AEA">
        <w:t>Thy Kingdom Come – a global</w:t>
      </w:r>
      <w:r w:rsidR="00BB640C" w:rsidRPr="00606AEA">
        <w:t xml:space="preserve"> ecumenical </w:t>
      </w:r>
      <w:r w:rsidR="001B693D" w:rsidRPr="00606AEA">
        <w:t xml:space="preserve">prayer movement </w:t>
      </w:r>
      <w:r w:rsidR="001A0E7A" w:rsidRPr="00606AEA">
        <w:t xml:space="preserve">in which </w:t>
      </w:r>
      <w:r w:rsidR="001B693D" w:rsidRPr="00606AEA">
        <w:t>Christian</w:t>
      </w:r>
      <w:r w:rsidR="00BB640C" w:rsidRPr="00606AEA">
        <w:t>s</w:t>
      </w:r>
      <w:r w:rsidR="001B693D" w:rsidRPr="00606AEA">
        <w:t xml:space="preserve"> pray for more people to </w:t>
      </w:r>
      <w:r w:rsidR="00BB640C" w:rsidRPr="00606AEA">
        <w:t xml:space="preserve">become followers of Jesus </w:t>
      </w:r>
      <w:r w:rsidR="001B693D" w:rsidRPr="00606AEA">
        <w:t>Christ.</w:t>
      </w:r>
    </w:p>
    <w:p w14:paraId="7C79EF49" w14:textId="77777777" w:rsidR="001B693D" w:rsidRPr="00606AEA" w:rsidRDefault="001B693D" w:rsidP="001B693D"/>
    <w:p w14:paraId="143C6FF2" w14:textId="1BBB90FE" w:rsidR="001A0E7A" w:rsidRPr="00606AEA" w:rsidRDefault="00FB4323" w:rsidP="001B693D">
      <w:r w:rsidRPr="00606AEA">
        <w:t>Thy Kingdom Come</w:t>
      </w:r>
      <w:r w:rsidR="00FF356E">
        <w:t>,</w:t>
      </w:r>
      <w:r w:rsidR="001B693D" w:rsidRPr="00606AEA">
        <w:t xml:space="preserve"> now in its 4</w:t>
      </w:r>
      <w:r w:rsidR="001B693D" w:rsidRPr="00606AEA">
        <w:rPr>
          <w:vertAlign w:val="superscript"/>
        </w:rPr>
        <w:t>th</w:t>
      </w:r>
      <w:r w:rsidR="001B693D" w:rsidRPr="00606AEA">
        <w:t xml:space="preserve"> year</w:t>
      </w:r>
      <w:r w:rsidR="00FF356E">
        <w:t>,</w:t>
      </w:r>
      <w:r w:rsidR="001A0E7A" w:rsidRPr="00606AEA">
        <w:t xml:space="preserve"> </w:t>
      </w:r>
      <w:r w:rsidR="001B693D" w:rsidRPr="00606AEA">
        <w:t xml:space="preserve">has united </w:t>
      </w:r>
      <w:r w:rsidR="006C2542" w:rsidRPr="00606AEA">
        <w:t xml:space="preserve">over a million </w:t>
      </w:r>
      <w:r w:rsidR="001B693D" w:rsidRPr="00606AEA">
        <w:t>Christians from more</w:t>
      </w:r>
      <w:r w:rsidRPr="00606AEA">
        <w:t xml:space="preserve"> than</w:t>
      </w:r>
      <w:r w:rsidR="001B693D" w:rsidRPr="00606AEA">
        <w:t xml:space="preserve"> 65</w:t>
      </w:r>
      <w:r w:rsidRPr="00606AEA">
        <w:t xml:space="preserve"> different</w:t>
      </w:r>
      <w:r w:rsidR="001B693D" w:rsidRPr="00606AEA">
        <w:t xml:space="preserve"> denominations and traditions, in more than 114 countries to pray </w:t>
      </w:r>
      <w:r w:rsidR="00BB640C" w:rsidRPr="00606AEA">
        <w:t>for evangelisation</w:t>
      </w:r>
      <w:r w:rsidRPr="00606AEA">
        <w:t>. It takes place</w:t>
      </w:r>
      <w:r w:rsidR="00BB640C" w:rsidRPr="00606AEA">
        <w:t xml:space="preserve"> </w:t>
      </w:r>
      <w:r w:rsidR="001A0E7A" w:rsidRPr="00606AEA">
        <w:t xml:space="preserve">between </w:t>
      </w:r>
      <w:r w:rsidR="001B693D" w:rsidRPr="00606AEA">
        <w:t>Ascension to Pentecost</w:t>
      </w:r>
      <w:r w:rsidR="00E240EC" w:rsidRPr="00606AEA">
        <w:t xml:space="preserve"> which</w:t>
      </w:r>
      <w:r w:rsidRPr="00606AEA">
        <w:t xml:space="preserve"> this year</w:t>
      </w:r>
      <w:r w:rsidR="00E240EC" w:rsidRPr="00606AEA">
        <w:t xml:space="preserve"> </w:t>
      </w:r>
      <w:r w:rsidRPr="00606AEA">
        <w:t>is</w:t>
      </w:r>
      <w:r w:rsidR="00BB640C" w:rsidRPr="00606AEA">
        <w:t xml:space="preserve"> </w:t>
      </w:r>
      <w:r w:rsidR="00E240EC" w:rsidRPr="00606AEA">
        <w:t>May 30</w:t>
      </w:r>
      <w:r w:rsidR="00E240EC" w:rsidRPr="00606AEA">
        <w:rPr>
          <w:vertAlign w:val="superscript"/>
        </w:rPr>
        <w:t>th</w:t>
      </w:r>
      <w:r w:rsidR="00E240EC" w:rsidRPr="00606AEA">
        <w:t>-June 9</w:t>
      </w:r>
      <w:r w:rsidR="00E240EC" w:rsidRPr="00606AEA">
        <w:rPr>
          <w:vertAlign w:val="superscript"/>
        </w:rPr>
        <w:t>th</w:t>
      </w:r>
      <w:r w:rsidRPr="00606AEA">
        <w:t>.</w:t>
      </w:r>
    </w:p>
    <w:p w14:paraId="2FBAE174" w14:textId="77777777" w:rsidR="00127BA6" w:rsidRPr="00606AEA" w:rsidRDefault="00127BA6" w:rsidP="001B693D">
      <w:pPr>
        <w:rPr>
          <w:i/>
        </w:rPr>
      </w:pPr>
    </w:p>
    <w:p w14:paraId="015920AB" w14:textId="13372EFC" w:rsidR="00742AE3" w:rsidRPr="00606AEA" w:rsidRDefault="00F7722B" w:rsidP="001B693D">
      <w:r w:rsidRPr="00606AEA">
        <w:t>C</w:t>
      </w:r>
      <w:r w:rsidR="002A0FE6">
        <w:t>ommenting on the Week of Prayer</w:t>
      </w:r>
      <w:r w:rsidR="00CA64AE">
        <w:t xml:space="preserve"> for Christian Unity, C</w:t>
      </w:r>
      <w:r w:rsidRPr="00606AEA">
        <w:t>ardinal Vincent Nichols</w:t>
      </w:r>
      <w:r w:rsidR="00E72A0D" w:rsidRPr="00606AEA">
        <w:t xml:space="preserve"> said: </w:t>
      </w:r>
      <w:r w:rsidR="00742AE3" w:rsidRPr="00742AE3">
        <w:t>“We should never underestimate the power of prayer nor our need of the strength that God gives us through prayer. I appeal to all to take to heart this Week of Prayer for Christian Unity. Growth in unity comes about, above all, as a gift of God. Our shared life in Christ is the powerful source of our shared mission.  May this Week of Prayer, as well as the time of prayer at Pentecost, ‘Thy Kingdom Come’, strengthen our common life and mission.”</w:t>
      </w:r>
    </w:p>
    <w:p w14:paraId="527A9932" w14:textId="287B4168" w:rsidR="000C499A" w:rsidRPr="00606AEA" w:rsidRDefault="002A0FE6" w:rsidP="002A0FE6">
      <w:pPr>
        <w:tabs>
          <w:tab w:val="left" w:pos="1365"/>
        </w:tabs>
      </w:pPr>
      <w:r>
        <w:tab/>
      </w:r>
    </w:p>
    <w:p w14:paraId="7208E0F6" w14:textId="12CFB1B5" w:rsidR="002A0FE6" w:rsidRPr="00FF356E" w:rsidRDefault="00FF356E" w:rsidP="002A0FE6">
      <w:r>
        <w:t xml:space="preserve">The </w:t>
      </w:r>
      <w:r w:rsidR="002A0FE6" w:rsidRPr="00606AEA">
        <w:t>Archbishop</w:t>
      </w:r>
      <w:r w:rsidR="00B01871">
        <w:t xml:space="preserve"> of Canterbury,</w:t>
      </w:r>
      <w:r w:rsidR="002A0FE6" w:rsidRPr="00606AEA">
        <w:t xml:space="preserve"> Justin Welby</w:t>
      </w:r>
      <w:r>
        <w:t>,</w:t>
      </w:r>
      <w:r w:rsidR="00CB2BD8">
        <w:t xml:space="preserve"> </w:t>
      </w:r>
      <w:r w:rsidR="00CA64AE">
        <w:t>said</w:t>
      </w:r>
      <w:r w:rsidR="002A0FE6">
        <w:t xml:space="preserve">: </w:t>
      </w:r>
      <w:r w:rsidR="002A0FE6">
        <w:rPr>
          <w:rFonts w:eastAsia="Times New Roman"/>
        </w:rPr>
        <w:t>“Unity in truth and faithfulness in witness are gifts to the Church from the heart of God. Each requires the other. Please join with us and other faithful servants of Christ in churches across England as we pray for the Holy Spirit to work in us to fulfil God’s purpose (Philippians 2.13).”</w:t>
      </w:r>
    </w:p>
    <w:p w14:paraId="6F1CE7AA" w14:textId="77777777" w:rsidR="001C6896" w:rsidRDefault="001C6896" w:rsidP="001B693D"/>
    <w:p w14:paraId="19DB648C" w14:textId="67971610" w:rsidR="001C6896" w:rsidRDefault="001C6896" w:rsidP="001B693D"/>
    <w:p w14:paraId="2A36436C" w14:textId="7EC55761" w:rsidR="00CA64AE" w:rsidRDefault="00CA64AE" w:rsidP="001B693D"/>
    <w:p w14:paraId="73B61993" w14:textId="77777777" w:rsidR="00CA64AE" w:rsidRDefault="00CA64AE" w:rsidP="001B693D"/>
    <w:p w14:paraId="2757F1BB" w14:textId="44E13463" w:rsidR="00C2343B" w:rsidRDefault="000C499A" w:rsidP="001B693D">
      <w:r w:rsidRPr="00606AEA">
        <w:lastRenderedPageBreak/>
        <w:t>Lynn Green</w:t>
      </w:r>
      <w:r w:rsidR="00FF356E">
        <w:t xml:space="preserve">, General Secretary of the </w:t>
      </w:r>
      <w:r w:rsidR="00B01871">
        <w:t>Baptist Union of Great Britain,</w:t>
      </w:r>
      <w:r w:rsidR="00CB2BD8">
        <w:t xml:space="preserve"> said: </w:t>
      </w:r>
      <w:r w:rsidR="00CA64AE">
        <w:t>“</w:t>
      </w:r>
      <w:r w:rsidR="00C2343B" w:rsidRPr="00606AEA">
        <w:t>As I meet churches and leaders across Baptists Together it is very clear to me that God is at work stirring up a renewed passion for prayer and a fresh desire to work together because we long to see God’s Kingdom come in our communities and nations. Pray, deepen relationships and be part of what God is doing in these days!”</w:t>
      </w:r>
    </w:p>
    <w:p w14:paraId="60B8FDB3" w14:textId="71621AA1" w:rsidR="00CB2BD8" w:rsidRDefault="00CB2BD8" w:rsidP="001B693D"/>
    <w:p w14:paraId="10E7AB90" w14:textId="3264AECA" w:rsidR="001C6896" w:rsidRDefault="001C6896" w:rsidP="001B693D">
      <w:r>
        <w:t>Archbishop Angaelos</w:t>
      </w:r>
      <w:r w:rsidR="00CB2BD8">
        <w:t xml:space="preserve">, </w:t>
      </w:r>
      <w:r w:rsidR="00FF356E" w:rsidRPr="00606AEA">
        <w:rPr>
          <w:rFonts w:eastAsia="Times New Roman"/>
        </w:rPr>
        <w:t>Coptic Archbishop of London</w:t>
      </w:r>
      <w:r w:rsidR="00FF356E">
        <w:rPr>
          <w:rFonts w:eastAsia="Times New Roman"/>
        </w:rPr>
        <w:t xml:space="preserve">, </w:t>
      </w:r>
      <w:r w:rsidR="00FF356E">
        <w:t xml:space="preserve">said: </w:t>
      </w:r>
      <w:r>
        <w:t xml:space="preserve">“As we experience significant challenges across our own nation and become more aware of the very real struggles experienced by Christian sisters and brothers in the Middle East and around the world, as well as so many others who struggle in a variety of ways, it is paramount that we come together and offer our prayers collectively. It is especially at times of apparent hopelessness and powerlessness that we call upon God’s grace and are reminded of the collective strength we have in prayer, being and offering light in darkness as the Body of Christ.” </w:t>
      </w:r>
    </w:p>
    <w:p w14:paraId="7E35BBBE" w14:textId="77777777" w:rsidR="00CB2BD8" w:rsidRDefault="00CB2BD8" w:rsidP="001B693D"/>
    <w:p w14:paraId="4D06950B" w14:textId="13F9AA21" w:rsidR="00CA64AE" w:rsidRPr="00606AEA" w:rsidRDefault="00CB2BD8" w:rsidP="00CA64AE">
      <w:r>
        <w:t>Speaking about Thy Kingdom Come</w:t>
      </w:r>
      <w:r w:rsidR="00B01871">
        <w:t>,</w:t>
      </w:r>
      <w:r w:rsidR="00FF356E">
        <w:t xml:space="preserve"> the</w:t>
      </w:r>
      <w:r w:rsidR="00B01871">
        <w:t xml:space="preserve"> </w:t>
      </w:r>
      <w:r w:rsidR="00CA64AE" w:rsidRPr="00606AEA">
        <w:t>Revd Michaela Youngson</w:t>
      </w:r>
      <w:r w:rsidR="00FF356E">
        <w:t>,</w:t>
      </w:r>
      <w:r w:rsidR="00CA64AE" w:rsidRPr="00606AEA">
        <w:t xml:space="preserve"> </w:t>
      </w:r>
      <w:r w:rsidR="00FF356E">
        <w:rPr>
          <w:rFonts w:eastAsia="Times New Roman"/>
        </w:rPr>
        <w:t xml:space="preserve">President of Methodist Conference, </w:t>
      </w:r>
      <w:r w:rsidR="00CA64AE" w:rsidRPr="00606AEA">
        <w:t>said:</w:t>
      </w:r>
      <w:r w:rsidR="00FF356E">
        <w:t xml:space="preserve"> </w:t>
      </w:r>
      <w:r w:rsidR="00CA64AE">
        <w:t>“</w:t>
      </w:r>
      <w:r w:rsidR="00CA64AE" w:rsidRPr="00742AE3">
        <w:t>Thy Kingdom Come is a fantastic example of Christian Churches working together, not for their own sake but for the sake of all God’s people. Prayer is at the heart of all we do, leading us to acts of love and care in response to the love of God that we see most clearly in Jesus Christ.</w:t>
      </w:r>
      <w:r w:rsidR="00CA64AE">
        <w:t>”</w:t>
      </w:r>
    </w:p>
    <w:p w14:paraId="6DEFC531" w14:textId="226CE0FD" w:rsidR="001A0E7A" w:rsidRPr="00606AEA" w:rsidRDefault="001A0E7A" w:rsidP="001C6896">
      <w:pPr>
        <w:rPr>
          <w:b/>
        </w:rPr>
      </w:pPr>
    </w:p>
    <w:p w14:paraId="740C1C6C" w14:textId="6D38BEFA" w:rsidR="004C6AA1" w:rsidRPr="00CA64AE" w:rsidRDefault="001A0E7A" w:rsidP="00CA64AE">
      <w:pPr>
        <w:jc w:val="center"/>
        <w:rPr>
          <w:b/>
        </w:rPr>
      </w:pPr>
      <w:r w:rsidRPr="00606AEA">
        <w:rPr>
          <w:b/>
        </w:rPr>
        <w:t>***ENDS***</w:t>
      </w:r>
    </w:p>
    <w:p w14:paraId="405FD9DB" w14:textId="509B4C70" w:rsidR="005B41CF" w:rsidRPr="00606AEA" w:rsidRDefault="005B41CF">
      <w:pPr>
        <w:rPr>
          <w:b/>
        </w:rPr>
      </w:pPr>
      <w:r w:rsidRPr="00606AEA">
        <w:rPr>
          <w:b/>
        </w:rPr>
        <w:t>NOTES TO EDITORS:</w:t>
      </w:r>
    </w:p>
    <w:p w14:paraId="70D049C3" w14:textId="01AABF52" w:rsidR="001A0E7A" w:rsidRPr="00606AEA" w:rsidRDefault="001A0E7A"/>
    <w:p w14:paraId="60B267B7" w14:textId="77777777" w:rsidR="00606AEA" w:rsidRPr="00606AEA" w:rsidRDefault="00606AEA" w:rsidP="00606AEA">
      <w:pPr>
        <w:pStyle w:val="ListParagraph"/>
        <w:numPr>
          <w:ilvl w:val="0"/>
          <w:numId w:val="1"/>
        </w:numPr>
      </w:pPr>
      <w:r w:rsidRPr="00606AEA">
        <w:t xml:space="preserve">For more information contact:  Kemi on </w:t>
      </w:r>
      <w:hyperlink r:id="rId8" w:history="1">
        <w:r w:rsidRPr="00606AEA">
          <w:rPr>
            <w:rStyle w:val="Hyperlink"/>
          </w:rPr>
          <w:t>Kemi.Bamgbose@LambethPalace.org.uk</w:t>
        </w:r>
      </w:hyperlink>
      <w:r w:rsidRPr="00606AEA">
        <w:t xml:space="preserve"> or call 07904 855571.</w:t>
      </w:r>
    </w:p>
    <w:p w14:paraId="7A9CC355" w14:textId="77777777" w:rsidR="00C2343B" w:rsidRPr="00606AEA" w:rsidRDefault="00C2343B" w:rsidP="00C2343B">
      <w:pPr>
        <w:pStyle w:val="ListParagraph"/>
      </w:pPr>
    </w:p>
    <w:p w14:paraId="6AEEF4E6" w14:textId="6F8F5152" w:rsidR="00606AEA" w:rsidRPr="00606AEA" w:rsidRDefault="00BB640C" w:rsidP="00606AEA">
      <w:pPr>
        <w:pStyle w:val="ListParagraph"/>
        <w:numPr>
          <w:ilvl w:val="0"/>
          <w:numId w:val="1"/>
        </w:numPr>
      </w:pPr>
      <w:r w:rsidRPr="00606AEA">
        <w:t xml:space="preserve">The </w:t>
      </w:r>
      <w:r w:rsidR="005B41CF" w:rsidRPr="00606AEA">
        <w:t xml:space="preserve">Week of Prayer for Christian Unity </w:t>
      </w:r>
      <w:r w:rsidR="00FB4323" w:rsidRPr="00606AEA">
        <w:t>is</w:t>
      </w:r>
      <w:r w:rsidR="00C41A44" w:rsidRPr="00606AEA">
        <w:t xml:space="preserve"> organised by Christians Together in Britain and Ireland</w:t>
      </w:r>
      <w:r w:rsidR="00FB4323" w:rsidRPr="00606AEA">
        <w:t>. It takes</w:t>
      </w:r>
      <w:r w:rsidRPr="00606AEA">
        <w:t xml:space="preserve"> place 18</w:t>
      </w:r>
      <w:r w:rsidR="00FB4323" w:rsidRPr="00606AEA">
        <w:rPr>
          <w:vertAlign w:val="superscript"/>
        </w:rPr>
        <w:t>th</w:t>
      </w:r>
      <w:r w:rsidRPr="00606AEA">
        <w:t>-25</w:t>
      </w:r>
      <w:r w:rsidRPr="00606AEA">
        <w:rPr>
          <w:vertAlign w:val="superscript"/>
        </w:rPr>
        <w:t>th</w:t>
      </w:r>
      <w:r w:rsidRPr="00606AEA">
        <w:t xml:space="preserve"> January. </w:t>
      </w:r>
      <w:r w:rsidR="001A0E7A" w:rsidRPr="00606AEA">
        <w:t>For more information visit:</w:t>
      </w:r>
      <w:r w:rsidR="00C2343B" w:rsidRPr="00606AEA">
        <w:t xml:space="preserve"> </w:t>
      </w:r>
      <w:hyperlink r:id="rId9" w:history="1">
        <w:r w:rsidR="00FF356E" w:rsidRPr="007F6832">
          <w:rPr>
            <w:rStyle w:val="Hyperlink"/>
          </w:rPr>
          <w:t>www.ctbi.org.uk/weekofprayer</w:t>
        </w:r>
      </w:hyperlink>
      <w:r w:rsidR="00C2343B" w:rsidRPr="00606AEA">
        <w:t xml:space="preserve"> </w:t>
      </w:r>
    </w:p>
    <w:p w14:paraId="6C361C47" w14:textId="77777777" w:rsidR="00606AEA" w:rsidRPr="00606AEA" w:rsidRDefault="00606AEA" w:rsidP="00606AEA">
      <w:pPr>
        <w:pStyle w:val="ListParagraph"/>
      </w:pPr>
    </w:p>
    <w:p w14:paraId="7345734A" w14:textId="4AC7E4B2" w:rsidR="00606AEA" w:rsidRPr="00606AEA" w:rsidRDefault="00606AEA" w:rsidP="00606AEA">
      <w:pPr>
        <w:pStyle w:val="ListParagraph"/>
        <w:numPr>
          <w:ilvl w:val="0"/>
          <w:numId w:val="1"/>
        </w:numPr>
      </w:pPr>
      <w:bookmarkStart w:id="0" w:name="_Hlk535486678"/>
      <w:r w:rsidRPr="00606AEA">
        <w:rPr>
          <w:rFonts w:eastAsia="Times New Roman"/>
        </w:rPr>
        <w:t xml:space="preserve">Churches Together in England is the formal ‘National Ecumenical Instrument’ of the 47 national member churches in England: </w:t>
      </w:r>
      <w:hyperlink r:id="rId10" w:history="1">
        <w:r w:rsidRPr="00606AEA">
          <w:rPr>
            <w:rStyle w:val="Hyperlink"/>
            <w:rFonts w:eastAsia="Times New Roman"/>
          </w:rPr>
          <w:t>www.cte.org.uk</w:t>
        </w:r>
      </w:hyperlink>
      <w:r w:rsidRPr="00606AEA">
        <w:rPr>
          <w:rFonts w:eastAsia="Times New Roman"/>
        </w:rPr>
        <w:t> </w:t>
      </w:r>
    </w:p>
    <w:p w14:paraId="4C148EEC" w14:textId="77777777" w:rsidR="00606AEA" w:rsidRPr="00606AEA" w:rsidRDefault="00606AEA" w:rsidP="00606AEA"/>
    <w:p w14:paraId="2FBE4CA8" w14:textId="1871A8E9" w:rsidR="00606AEA" w:rsidRPr="00606AEA" w:rsidRDefault="00606AEA" w:rsidP="00606AEA">
      <w:pPr>
        <w:pStyle w:val="ListParagraph"/>
        <w:numPr>
          <w:ilvl w:val="0"/>
          <w:numId w:val="1"/>
        </w:numPr>
      </w:pPr>
      <w:r w:rsidRPr="00606AEA">
        <w:t xml:space="preserve">For more information on Thy Kingdom Come visit </w:t>
      </w:r>
      <w:hyperlink w:history="1">
        <w:r w:rsidR="00FF356E" w:rsidRPr="007F6832">
          <w:rPr>
            <w:rStyle w:val="Hyperlink"/>
          </w:rPr>
          <w:t xml:space="preserve">www.thykingdomcome.global </w:t>
        </w:r>
      </w:hyperlink>
      <w:r w:rsidRPr="00606AEA">
        <w:t xml:space="preserve"> </w:t>
      </w:r>
    </w:p>
    <w:p w14:paraId="44BAD400" w14:textId="75A2C85E" w:rsidR="00900EB2" w:rsidRPr="00606AEA" w:rsidRDefault="00900EB2" w:rsidP="00606AEA">
      <w:pPr>
        <w:pStyle w:val="ListParagraph"/>
      </w:pPr>
    </w:p>
    <w:p w14:paraId="5AC537B3" w14:textId="0ACE53D1" w:rsidR="00900EB2" w:rsidRPr="00606AEA" w:rsidRDefault="00E72A0D" w:rsidP="00900EB2">
      <w:pPr>
        <w:rPr>
          <w:b/>
          <w:u w:val="single"/>
        </w:rPr>
      </w:pPr>
      <w:r w:rsidRPr="00606AEA">
        <w:rPr>
          <w:b/>
          <w:u w:val="single"/>
        </w:rPr>
        <w:t>Full list of signatories:</w:t>
      </w:r>
    </w:p>
    <w:p w14:paraId="2872249C" w14:textId="77777777" w:rsidR="00E72A0D" w:rsidRPr="00606AEA" w:rsidRDefault="00E72A0D" w:rsidP="00900EB2"/>
    <w:p w14:paraId="124346B1" w14:textId="619E03D3" w:rsidR="0074766C" w:rsidRPr="00606AEA" w:rsidRDefault="0074766C" w:rsidP="0074766C">
      <w:pPr>
        <w:pStyle w:val="ListParagraph"/>
        <w:numPr>
          <w:ilvl w:val="0"/>
          <w:numId w:val="2"/>
        </w:numPr>
        <w:rPr>
          <w:rFonts w:eastAsia="Times New Roman"/>
        </w:rPr>
      </w:pPr>
      <w:bookmarkStart w:id="1" w:name="_Hlk535485921"/>
      <w:bookmarkStart w:id="2" w:name="_Hlk535489702"/>
      <w:bookmarkEnd w:id="0"/>
      <w:r w:rsidRPr="00606AEA">
        <w:rPr>
          <w:rFonts w:eastAsia="Times New Roman"/>
        </w:rPr>
        <w:t>Cardinal Vincent Nichols –</w:t>
      </w:r>
      <w:r w:rsidR="00CA64AE">
        <w:rPr>
          <w:rFonts w:eastAsia="Times New Roman"/>
        </w:rPr>
        <w:t xml:space="preserve"> </w:t>
      </w:r>
      <w:r w:rsidRPr="00606AEA">
        <w:rPr>
          <w:rFonts w:eastAsia="Times New Roman"/>
        </w:rPr>
        <w:t xml:space="preserve">Archbishop of Westminster and </w:t>
      </w:r>
      <w:r w:rsidR="00965165">
        <w:rPr>
          <w:rFonts w:eastAsia="Times New Roman"/>
        </w:rPr>
        <w:t xml:space="preserve">President of CTE </w:t>
      </w:r>
    </w:p>
    <w:p w14:paraId="39FB9CD6" w14:textId="268C26C9" w:rsidR="0074766C" w:rsidRPr="00606AEA" w:rsidRDefault="0074766C" w:rsidP="0074766C">
      <w:pPr>
        <w:pStyle w:val="ListParagraph"/>
        <w:numPr>
          <w:ilvl w:val="0"/>
          <w:numId w:val="2"/>
        </w:numPr>
        <w:rPr>
          <w:rFonts w:eastAsia="Times New Roman"/>
        </w:rPr>
      </w:pPr>
      <w:r w:rsidRPr="00606AEA">
        <w:rPr>
          <w:rFonts w:eastAsia="Times New Roman"/>
        </w:rPr>
        <w:t xml:space="preserve">Archbishop Justin Welby </w:t>
      </w:r>
      <w:r w:rsidR="00FF356E" w:rsidRPr="00606AEA">
        <w:rPr>
          <w:rFonts w:eastAsia="Times New Roman"/>
        </w:rPr>
        <w:t>–</w:t>
      </w:r>
      <w:r w:rsidR="00FF356E">
        <w:rPr>
          <w:rFonts w:eastAsia="Times New Roman"/>
        </w:rPr>
        <w:t xml:space="preserve"> </w:t>
      </w:r>
      <w:bookmarkStart w:id="3" w:name="_GoBack"/>
      <w:bookmarkEnd w:id="3"/>
      <w:r w:rsidRPr="00606AEA">
        <w:rPr>
          <w:rFonts w:eastAsia="Times New Roman"/>
        </w:rPr>
        <w:t>Archbishop of Canterbury</w:t>
      </w:r>
      <w:r w:rsidR="005B79C4">
        <w:rPr>
          <w:rFonts w:eastAsia="Times New Roman"/>
        </w:rPr>
        <w:t xml:space="preserve"> and President of CTE</w:t>
      </w:r>
    </w:p>
    <w:p w14:paraId="04BCA1DA" w14:textId="25BD4820" w:rsidR="0074766C" w:rsidRPr="00606AEA" w:rsidRDefault="0074766C" w:rsidP="0074766C">
      <w:pPr>
        <w:pStyle w:val="ListParagraph"/>
        <w:numPr>
          <w:ilvl w:val="0"/>
          <w:numId w:val="2"/>
        </w:numPr>
        <w:rPr>
          <w:rFonts w:eastAsia="Times New Roman"/>
        </w:rPr>
      </w:pPr>
      <w:r w:rsidRPr="00606AEA">
        <w:rPr>
          <w:rFonts w:eastAsia="Times New Roman"/>
        </w:rPr>
        <w:t>Archbishop Dr John Sentamu – Archbishop of York</w:t>
      </w:r>
    </w:p>
    <w:p w14:paraId="5399CF15" w14:textId="71CDBEEE" w:rsidR="0074766C" w:rsidRPr="00606AEA" w:rsidRDefault="0074766C" w:rsidP="0074766C">
      <w:pPr>
        <w:pStyle w:val="ListParagraph"/>
        <w:numPr>
          <w:ilvl w:val="0"/>
          <w:numId w:val="2"/>
        </w:numPr>
        <w:rPr>
          <w:rFonts w:eastAsia="Times New Roman"/>
        </w:rPr>
      </w:pPr>
      <w:r w:rsidRPr="00606AEA">
        <w:rPr>
          <w:rFonts w:eastAsia="Times New Roman"/>
          <w:shd w:val="clear" w:color="auto" w:fill="FFFFFF"/>
        </w:rPr>
        <w:t>His Eminence Archbishop Gregorios – Archbishop of Thyateira and Great Britain </w:t>
      </w:r>
    </w:p>
    <w:p w14:paraId="4EAA3CE2" w14:textId="12627517" w:rsidR="0074766C" w:rsidRPr="00606AEA" w:rsidRDefault="0074766C" w:rsidP="0074766C">
      <w:pPr>
        <w:pStyle w:val="ListParagraph"/>
        <w:numPr>
          <w:ilvl w:val="0"/>
          <w:numId w:val="2"/>
        </w:numPr>
        <w:rPr>
          <w:rFonts w:eastAsia="Times New Roman"/>
        </w:rPr>
      </w:pPr>
      <w:r w:rsidRPr="00606AEA">
        <w:rPr>
          <w:rFonts w:eastAsia="Times New Roman"/>
        </w:rPr>
        <w:t xml:space="preserve">His Eminence Archbishop Angaelos </w:t>
      </w:r>
      <w:r w:rsidR="00FF356E" w:rsidRPr="00606AEA">
        <w:rPr>
          <w:rFonts w:eastAsia="Times New Roman"/>
        </w:rPr>
        <w:t>–</w:t>
      </w:r>
      <w:r w:rsidR="00FF356E">
        <w:rPr>
          <w:rFonts w:eastAsia="Times New Roman"/>
        </w:rPr>
        <w:t xml:space="preserve"> </w:t>
      </w:r>
      <w:r w:rsidRPr="00606AEA">
        <w:rPr>
          <w:rFonts w:eastAsia="Times New Roman"/>
        </w:rPr>
        <w:t>Coptic Archbishop of London</w:t>
      </w:r>
      <w:r w:rsidR="005B79C4">
        <w:rPr>
          <w:rFonts w:eastAsia="Times New Roman"/>
        </w:rPr>
        <w:t xml:space="preserve"> and President of CTE</w:t>
      </w:r>
    </w:p>
    <w:p w14:paraId="73EE8549" w14:textId="45F56B75" w:rsidR="0074766C" w:rsidRPr="00606AEA" w:rsidRDefault="0074766C" w:rsidP="0074766C">
      <w:pPr>
        <w:pStyle w:val="ListParagraph"/>
        <w:numPr>
          <w:ilvl w:val="0"/>
          <w:numId w:val="2"/>
        </w:numPr>
        <w:rPr>
          <w:rFonts w:eastAsia="Times New Roman"/>
        </w:rPr>
      </w:pPr>
      <w:r w:rsidRPr="00606AEA">
        <w:rPr>
          <w:rFonts w:eastAsia="Times New Roman"/>
        </w:rPr>
        <w:t>The Revd Michaela Youngson</w:t>
      </w:r>
      <w:r w:rsidR="00FF356E">
        <w:rPr>
          <w:rFonts w:eastAsia="Times New Roman"/>
        </w:rPr>
        <w:t xml:space="preserve"> </w:t>
      </w:r>
      <w:r w:rsidR="00FF356E" w:rsidRPr="00606AEA">
        <w:rPr>
          <w:rFonts w:eastAsia="Times New Roman"/>
        </w:rPr>
        <w:t>–</w:t>
      </w:r>
      <w:r w:rsidR="00FF356E">
        <w:rPr>
          <w:rFonts w:eastAsia="Times New Roman"/>
        </w:rPr>
        <w:t xml:space="preserve"> </w:t>
      </w:r>
      <w:r w:rsidR="005B79C4">
        <w:rPr>
          <w:rFonts w:eastAsia="Times New Roman"/>
        </w:rPr>
        <w:t xml:space="preserve">President of Methodist Conference </w:t>
      </w:r>
    </w:p>
    <w:p w14:paraId="5A458421" w14:textId="2DF58118" w:rsidR="0074766C" w:rsidRPr="005B79C4" w:rsidRDefault="00FF356E" w:rsidP="005B79C4">
      <w:pPr>
        <w:pStyle w:val="ListParagraph"/>
        <w:numPr>
          <w:ilvl w:val="0"/>
          <w:numId w:val="2"/>
        </w:numPr>
        <w:rPr>
          <w:rFonts w:eastAsia="Times New Roman"/>
        </w:rPr>
      </w:pPr>
      <w:r>
        <w:rPr>
          <w:rFonts w:eastAsia="Times New Roman"/>
        </w:rPr>
        <w:t xml:space="preserve">The Revd </w:t>
      </w:r>
      <w:r w:rsidR="0074766C" w:rsidRPr="00606AEA">
        <w:rPr>
          <w:rFonts w:eastAsia="Times New Roman"/>
        </w:rPr>
        <w:t>Dr Hugh Osgood –</w:t>
      </w:r>
      <w:r>
        <w:rPr>
          <w:rFonts w:eastAsia="Times New Roman"/>
        </w:rPr>
        <w:t xml:space="preserve"> </w:t>
      </w:r>
      <w:r w:rsidR="0074766C" w:rsidRPr="00606AEA">
        <w:rPr>
          <w:rFonts w:eastAsia="Times New Roman"/>
        </w:rPr>
        <w:t>Moderator of the Free Churches Group and</w:t>
      </w:r>
      <w:r w:rsidR="005B79C4">
        <w:rPr>
          <w:rFonts w:eastAsia="Times New Roman"/>
        </w:rPr>
        <w:t xml:space="preserve"> Presidents of CTE</w:t>
      </w:r>
    </w:p>
    <w:p w14:paraId="37EABAF5" w14:textId="2DF4B786" w:rsidR="0074766C" w:rsidRPr="00606AEA" w:rsidRDefault="0074766C" w:rsidP="0074766C">
      <w:pPr>
        <w:pStyle w:val="ListParagraph"/>
        <w:numPr>
          <w:ilvl w:val="0"/>
          <w:numId w:val="2"/>
        </w:numPr>
        <w:rPr>
          <w:rFonts w:eastAsia="Times New Roman"/>
        </w:rPr>
      </w:pPr>
      <w:r w:rsidRPr="00606AEA">
        <w:rPr>
          <w:rFonts w:eastAsia="Times New Roman"/>
        </w:rPr>
        <w:t>The Revd Lynn Green – General Secretary</w:t>
      </w:r>
      <w:r w:rsidR="00CA64AE">
        <w:rPr>
          <w:rFonts w:eastAsia="Times New Roman"/>
        </w:rPr>
        <w:t xml:space="preserve"> of the</w:t>
      </w:r>
      <w:r w:rsidRPr="00606AEA">
        <w:rPr>
          <w:rFonts w:eastAsia="Times New Roman"/>
        </w:rPr>
        <w:t xml:space="preserve"> Baptist Union of Great Britain</w:t>
      </w:r>
    </w:p>
    <w:p w14:paraId="43132218" w14:textId="7EED5473" w:rsidR="0074766C" w:rsidRPr="00606AEA" w:rsidRDefault="0074766C" w:rsidP="0074766C">
      <w:pPr>
        <w:pStyle w:val="ListParagraph"/>
        <w:numPr>
          <w:ilvl w:val="0"/>
          <w:numId w:val="2"/>
        </w:numPr>
        <w:rPr>
          <w:rFonts w:eastAsia="Times New Roman"/>
        </w:rPr>
      </w:pPr>
      <w:r w:rsidRPr="00606AEA">
        <w:rPr>
          <w:rFonts w:eastAsia="Times New Roman"/>
        </w:rPr>
        <w:t xml:space="preserve">Pastor Agu Irukwu – Chair of Redeemed Christian Church of God UK </w:t>
      </w:r>
      <w:r w:rsidR="00CA64AE">
        <w:rPr>
          <w:rFonts w:eastAsia="Times New Roman"/>
        </w:rPr>
        <w:t>and</w:t>
      </w:r>
      <w:r w:rsidRPr="00606AEA">
        <w:rPr>
          <w:rFonts w:eastAsia="Times New Roman"/>
        </w:rPr>
        <w:t xml:space="preserve"> </w:t>
      </w:r>
      <w:r w:rsidR="005B79C4">
        <w:rPr>
          <w:rFonts w:eastAsia="Times New Roman"/>
        </w:rPr>
        <w:t>President of CTE</w:t>
      </w:r>
    </w:p>
    <w:p w14:paraId="4F71293F" w14:textId="2D980B1B" w:rsidR="00233C10" w:rsidRPr="00B01871" w:rsidRDefault="0074766C" w:rsidP="00233C10">
      <w:pPr>
        <w:pStyle w:val="ListParagraph"/>
        <w:numPr>
          <w:ilvl w:val="0"/>
          <w:numId w:val="2"/>
        </w:numPr>
        <w:rPr>
          <w:rFonts w:eastAsia="Times New Roman"/>
        </w:rPr>
      </w:pPr>
      <w:r w:rsidRPr="00606AEA">
        <w:rPr>
          <w:rFonts w:eastAsia="Times New Roman"/>
        </w:rPr>
        <w:t xml:space="preserve">The Revd Canon Billy Kennedy </w:t>
      </w:r>
      <w:r w:rsidR="005B79C4">
        <w:rPr>
          <w:rFonts w:eastAsia="Times New Roman"/>
        </w:rPr>
        <w:t>–</w:t>
      </w:r>
      <w:r w:rsidRPr="00606AEA">
        <w:rPr>
          <w:rFonts w:eastAsia="Times New Roman"/>
        </w:rPr>
        <w:t xml:space="preserve"> Leader</w:t>
      </w:r>
      <w:r w:rsidR="005B79C4">
        <w:rPr>
          <w:rFonts w:eastAsia="Times New Roman"/>
        </w:rPr>
        <w:t xml:space="preserve"> of the</w:t>
      </w:r>
      <w:r w:rsidRPr="00606AEA">
        <w:rPr>
          <w:rFonts w:eastAsia="Times New Roman"/>
        </w:rPr>
        <w:t xml:space="preserve"> Pioneer Network</w:t>
      </w:r>
      <w:bookmarkEnd w:id="1"/>
      <w:bookmarkEnd w:id="2"/>
    </w:p>
    <w:sectPr w:rsidR="00233C10" w:rsidRPr="00B01871" w:rsidSect="00FB1E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048CB"/>
    <w:multiLevelType w:val="hybridMultilevel"/>
    <w:tmpl w:val="8E780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78C76B3"/>
    <w:multiLevelType w:val="hybridMultilevel"/>
    <w:tmpl w:val="E8CA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800"/>
    <w:rsid w:val="00067B62"/>
    <w:rsid w:val="000C499A"/>
    <w:rsid w:val="000F7D22"/>
    <w:rsid w:val="00104D67"/>
    <w:rsid w:val="00127BA6"/>
    <w:rsid w:val="001A0E7A"/>
    <w:rsid w:val="001B693D"/>
    <w:rsid w:val="001C6896"/>
    <w:rsid w:val="00233C10"/>
    <w:rsid w:val="002A0FE6"/>
    <w:rsid w:val="002E4C2A"/>
    <w:rsid w:val="00373583"/>
    <w:rsid w:val="00397A4E"/>
    <w:rsid w:val="004C6AA1"/>
    <w:rsid w:val="005307B4"/>
    <w:rsid w:val="0058429A"/>
    <w:rsid w:val="005B41CF"/>
    <w:rsid w:val="005B79C4"/>
    <w:rsid w:val="005F1BFB"/>
    <w:rsid w:val="00606AEA"/>
    <w:rsid w:val="00641D14"/>
    <w:rsid w:val="00687483"/>
    <w:rsid w:val="006C2542"/>
    <w:rsid w:val="0072189D"/>
    <w:rsid w:val="00733689"/>
    <w:rsid w:val="0074032E"/>
    <w:rsid w:val="00742AE3"/>
    <w:rsid w:val="0074766C"/>
    <w:rsid w:val="007557A1"/>
    <w:rsid w:val="007879EE"/>
    <w:rsid w:val="007974EA"/>
    <w:rsid w:val="00815005"/>
    <w:rsid w:val="008B5E6F"/>
    <w:rsid w:val="00900EB2"/>
    <w:rsid w:val="00965165"/>
    <w:rsid w:val="00A06811"/>
    <w:rsid w:val="00A56C6C"/>
    <w:rsid w:val="00A84800"/>
    <w:rsid w:val="00AA04D6"/>
    <w:rsid w:val="00AE6C6F"/>
    <w:rsid w:val="00B01871"/>
    <w:rsid w:val="00BB640C"/>
    <w:rsid w:val="00C2343B"/>
    <w:rsid w:val="00C41A44"/>
    <w:rsid w:val="00C5610B"/>
    <w:rsid w:val="00C922F2"/>
    <w:rsid w:val="00CA64AE"/>
    <w:rsid w:val="00CB2BD8"/>
    <w:rsid w:val="00D44E01"/>
    <w:rsid w:val="00D86F93"/>
    <w:rsid w:val="00DC23DA"/>
    <w:rsid w:val="00E179AA"/>
    <w:rsid w:val="00E240EC"/>
    <w:rsid w:val="00E72A0D"/>
    <w:rsid w:val="00F7722B"/>
    <w:rsid w:val="00F8204A"/>
    <w:rsid w:val="00FB1E62"/>
    <w:rsid w:val="00FB4323"/>
    <w:rsid w:val="00FC4C6F"/>
    <w:rsid w:val="00FF3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62DD"/>
  <w15:chartTrackingRefBased/>
  <w15:docId w15:val="{21AC771A-83B6-4D58-ACB0-C75346AE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80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E7A"/>
    <w:rPr>
      <w:color w:val="0563C1" w:themeColor="hyperlink"/>
      <w:u w:val="single"/>
    </w:rPr>
  </w:style>
  <w:style w:type="character" w:styleId="UnresolvedMention">
    <w:name w:val="Unresolved Mention"/>
    <w:basedOn w:val="DefaultParagraphFont"/>
    <w:uiPriority w:val="99"/>
    <w:semiHidden/>
    <w:unhideWhenUsed/>
    <w:rsid w:val="001A0E7A"/>
    <w:rPr>
      <w:color w:val="605E5C"/>
      <w:shd w:val="clear" w:color="auto" w:fill="E1DFDD"/>
    </w:rPr>
  </w:style>
  <w:style w:type="paragraph" w:styleId="ListParagraph">
    <w:name w:val="List Paragraph"/>
    <w:basedOn w:val="Normal"/>
    <w:uiPriority w:val="34"/>
    <w:qFormat/>
    <w:rsid w:val="001A0E7A"/>
    <w:pPr>
      <w:ind w:left="720"/>
      <w:contextualSpacing/>
    </w:pPr>
  </w:style>
  <w:style w:type="character" w:styleId="CommentReference">
    <w:name w:val="annotation reference"/>
    <w:basedOn w:val="DefaultParagraphFont"/>
    <w:uiPriority w:val="99"/>
    <w:semiHidden/>
    <w:unhideWhenUsed/>
    <w:rsid w:val="006C2542"/>
    <w:rPr>
      <w:sz w:val="16"/>
      <w:szCs w:val="16"/>
    </w:rPr>
  </w:style>
  <w:style w:type="paragraph" w:styleId="CommentText">
    <w:name w:val="annotation text"/>
    <w:basedOn w:val="Normal"/>
    <w:link w:val="CommentTextChar"/>
    <w:uiPriority w:val="99"/>
    <w:semiHidden/>
    <w:unhideWhenUsed/>
    <w:rsid w:val="006C2542"/>
    <w:rPr>
      <w:sz w:val="20"/>
      <w:szCs w:val="20"/>
    </w:rPr>
  </w:style>
  <w:style w:type="character" w:customStyle="1" w:styleId="CommentTextChar">
    <w:name w:val="Comment Text Char"/>
    <w:basedOn w:val="DefaultParagraphFont"/>
    <w:link w:val="CommentText"/>
    <w:uiPriority w:val="99"/>
    <w:semiHidden/>
    <w:rsid w:val="006C2542"/>
    <w:rPr>
      <w:sz w:val="20"/>
      <w:szCs w:val="20"/>
    </w:rPr>
  </w:style>
  <w:style w:type="paragraph" w:styleId="CommentSubject">
    <w:name w:val="annotation subject"/>
    <w:basedOn w:val="CommentText"/>
    <w:next w:val="CommentText"/>
    <w:link w:val="CommentSubjectChar"/>
    <w:uiPriority w:val="99"/>
    <w:semiHidden/>
    <w:unhideWhenUsed/>
    <w:rsid w:val="006C2542"/>
    <w:rPr>
      <w:b/>
      <w:bCs/>
    </w:rPr>
  </w:style>
  <w:style w:type="character" w:customStyle="1" w:styleId="CommentSubjectChar">
    <w:name w:val="Comment Subject Char"/>
    <w:basedOn w:val="CommentTextChar"/>
    <w:link w:val="CommentSubject"/>
    <w:uiPriority w:val="99"/>
    <w:semiHidden/>
    <w:rsid w:val="006C2542"/>
    <w:rPr>
      <w:b/>
      <w:bCs/>
      <w:sz w:val="20"/>
      <w:szCs w:val="20"/>
    </w:rPr>
  </w:style>
  <w:style w:type="paragraph" w:styleId="BalloonText">
    <w:name w:val="Balloon Text"/>
    <w:basedOn w:val="Normal"/>
    <w:link w:val="BalloonTextChar"/>
    <w:uiPriority w:val="99"/>
    <w:semiHidden/>
    <w:unhideWhenUsed/>
    <w:rsid w:val="006C2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441490">
      <w:bodyDiv w:val="1"/>
      <w:marLeft w:val="0"/>
      <w:marRight w:val="0"/>
      <w:marTop w:val="0"/>
      <w:marBottom w:val="0"/>
      <w:divBdr>
        <w:top w:val="none" w:sz="0" w:space="0" w:color="auto"/>
        <w:left w:val="none" w:sz="0" w:space="0" w:color="auto"/>
        <w:bottom w:val="none" w:sz="0" w:space="0" w:color="auto"/>
        <w:right w:val="none" w:sz="0" w:space="0" w:color="auto"/>
      </w:divBdr>
    </w:div>
    <w:div w:id="1530989537">
      <w:bodyDiv w:val="1"/>
      <w:marLeft w:val="0"/>
      <w:marRight w:val="0"/>
      <w:marTop w:val="0"/>
      <w:marBottom w:val="0"/>
      <w:divBdr>
        <w:top w:val="none" w:sz="0" w:space="0" w:color="auto"/>
        <w:left w:val="none" w:sz="0" w:space="0" w:color="auto"/>
        <w:bottom w:val="none" w:sz="0" w:space="0" w:color="auto"/>
        <w:right w:val="none" w:sz="0" w:space="0" w:color="auto"/>
      </w:divBdr>
    </w:div>
    <w:div w:id="1571571835">
      <w:bodyDiv w:val="1"/>
      <w:marLeft w:val="0"/>
      <w:marRight w:val="0"/>
      <w:marTop w:val="0"/>
      <w:marBottom w:val="0"/>
      <w:divBdr>
        <w:top w:val="none" w:sz="0" w:space="0" w:color="auto"/>
        <w:left w:val="none" w:sz="0" w:space="0" w:color="auto"/>
        <w:bottom w:val="none" w:sz="0" w:space="0" w:color="auto"/>
        <w:right w:val="none" w:sz="0" w:space="0" w:color="auto"/>
      </w:divBdr>
    </w:div>
    <w:div w:id="1626817053">
      <w:bodyDiv w:val="1"/>
      <w:marLeft w:val="0"/>
      <w:marRight w:val="0"/>
      <w:marTop w:val="0"/>
      <w:marBottom w:val="0"/>
      <w:divBdr>
        <w:top w:val="none" w:sz="0" w:space="0" w:color="auto"/>
        <w:left w:val="none" w:sz="0" w:space="0" w:color="auto"/>
        <w:bottom w:val="none" w:sz="0" w:space="0" w:color="auto"/>
        <w:right w:val="none" w:sz="0" w:space="0" w:color="auto"/>
      </w:divBdr>
    </w:div>
    <w:div w:id="1655911083">
      <w:bodyDiv w:val="1"/>
      <w:marLeft w:val="0"/>
      <w:marRight w:val="0"/>
      <w:marTop w:val="0"/>
      <w:marBottom w:val="0"/>
      <w:divBdr>
        <w:top w:val="none" w:sz="0" w:space="0" w:color="auto"/>
        <w:left w:val="none" w:sz="0" w:space="0" w:color="auto"/>
        <w:bottom w:val="none" w:sz="0" w:space="0" w:color="auto"/>
        <w:right w:val="none" w:sz="0" w:space="0" w:color="auto"/>
      </w:divBdr>
    </w:div>
    <w:div w:id="182454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mi.Bamgbose@LambethPalace.org.uk"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mea01.safelinks.protection.outlook.com/?url=http%3A%2F%2Fwww.cte.org.uk&amp;data=02%7C01%7Ckemi.bamgbose%40lambethpalace.org.uk%7C0e74a4e6bdd1416c6f1308d67c755c6b%7C95e2463b3ab047b49ac1587c77ee84f0%7C0%7C0%7C636833240849324657&amp;sdata=lAgEgH2OlBh%2FbhOPOftdMiB63Rdl8A6fm%2Bk2Oj6O83s%3D&amp;reserved=0" TargetMode="External"/><Relationship Id="rId4" Type="http://schemas.openxmlformats.org/officeDocument/2006/relationships/settings" Target="settings.xml"/><Relationship Id="rId9" Type="http://schemas.openxmlformats.org/officeDocument/2006/relationships/hyperlink" Target="http://www.ctbi.org.uk/weekofpra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EC54D-0E56-4FBE-8FAF-CBFDD992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Kemi Bamgbose</dc:creator>
  <cp:keywords/>
  <dc:description/>
  <cp:lastModifiedBy>Kemi Bamgbose</cp:lastModifiedBy>
  <cp:revision>3</cp:revision>
  <cp:lastPrinted>2019-01-17T16:46:00Z</cp:lastPrinted>
  <dcterms:created xsi:type="dcterms:W3CDTF">2019-01-17T17:41:00Z</dcterms:created>
  <dcterms:modified xsi:type="dcterms:W3CDTF">2019-01-17T17:48:00Z</dcterms:modified>
</cp:coreProperties>
</file>